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3220" cy="3454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0" cy="344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pt;height:27.1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22/01/01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13:00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15:30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165" cy="40068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399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5pt;height:31.4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2 validades diferentes (18/02/21 e 20/02/21)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colaboradores envolvidos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borracha de vedação de geladeira de congelados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nos equipamentos, (fermentadora) e nas telas de proteção, ( acúmulo de poeira).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atrás de geladeira de congelados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torneira de lavagem de mãos.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incrustação em descanso de pães.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respeitar periodicidade de limpeza do equipamento.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incrustação em caixas de armazenamento de produtos (especiarias)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sem sapato de segurança no setor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sapato de segurança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Piso permanece com sujidades, paredes externas, e cortinas plásticas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no climatizador.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de higienização de mãos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madeira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improprio para consumo misturados aos próprios para consumo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separar e identificar corre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expositor de azeitonas.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canaleta de expositor de frios manipulados.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 por meio de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Queijo frescal sol brilhante capri com presença de bolor.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Prateleiras com presença de ferrugem em parte superior.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As prateleiras devem estar em bom estado de conservação.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madeira em câmara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Transferir os alimentos para caixas adequadas.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 de pimentão e cenoura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água suja empossada em descanso de escova, favorecendo proliferação de bactérias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empossasda.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detergente líquido sem tampa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tampa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isopor próximo ao climatizador.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Caixas plásticas com presença de sujidades (RECORRENTE)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Limpara caixas.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encostados no teto (Fardos de papel higiênico).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afastados das paredes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Alarme de incêndio com passagem obstruída por fardos de alimentos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equipamento não compatível com local (aparelho celular carrendo)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com álcool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Papeleira desabastecida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Abastecer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LibreOffice/5.3.4.2$Windows_x86 LibreOffice_project/f82d347ccc0be322489bf7da61d7e4ad13fe2ff3</Application>
  <Pages>6</Pages>
  <Words>1123</Words>
  <Characters>7330</Characters>
  <CharactersWithSpaces>8339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2021-02-16T13:18:54Z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