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2270" cy="36449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760" cy="363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pt;height:28.6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3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02</w:t>
            </w:r>
            <w:r>
              <w:rPr/>
              <w:t>/</w:t>
            </w:r>
            <w:r>
              <w:rPr/>
              <w:t>1</w:t>
            </w:r>
            <w:r>
              <w:rPr/>
              <w:t>0/2021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2:00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4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4215" cy="41973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760" cy="419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35pt;height:32.9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produto de limpeza armazenado de forma inadequada. (dentro de balde embaixo da pia).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roupa pendurada e Box no vestiário.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 próximo a porta da câmara de frios.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Incrustação em grade de proteção de hélices de climatizador da área.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para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highlight w:val="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Embalagens/ Manipulação F. L. V.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colaborador manipulando produto sem luva de malha de aço.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 colaborador quanto a utilização do EPI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parede danificada próximo a entrada do atendimento.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42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borracha de vedação da porta da câmara danificada.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caixa de madeira na câmara.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acumulo de gelo em freezer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em freezer de produto aberto.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</w:t>
            </w:r>
            <w:r>
              <w:rPr>
                <w:b/>
              </w:rPr>
              <w:t xml:space="preserve">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produto manipulado sem tabela nutricional (cebola e tomate picados).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Transporte inadequado de produtos. (colaboradora com pão baguete abraçado transportando do estoque para o atendimeto).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rientar os colaboradores </w:t>
            </w:r>
            <w:r>
              <w:rPr>
                <w:b/>
              </w:rPr>
              <w:t xml:space="preserve">quanto ao transporte correto.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Bolos recheados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parte superior de freezeres de bebidas.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Start w:id="1" w:name="__DdeLink__443_3287137458"/>
            <w:bookmarkStart w:id="2" w:name="__DdeLink__360_2404853042"/>
            <w:bookmarkStart w:id="3" w:name="__DdeLink__397_971365512"/>
            <w:bookmarkEnd w:id="0"/>
            <w:bookmarkEnd w:id="1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LibreOffice/5.3.4.2$Windows_x86 LibreOffice_project/f82d347ccc0be322489bf7da61d7e4ad13fe2ff3</Application>
  <Pages>3</Pages>
  <Words>500</Words>
  <Characters>3154</Characters>
  <CharactersWithSpaces>3967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2021-10-06T22:23:35Z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