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3855" cy="3460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400" cy="345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55pt;height:27.1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0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07</w:t>
            </w:r>
            <w:r>
              <w:rPr/>
              <w:t>/0</w:t>
            </w:r>
            <w:r>
              <w:rPr/>
              <w:t>3</w:t>
            </w:r>
            <w:r>
              <w:rPr/>
              <w:t>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11: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13:30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5800" cy="40132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040" cy="400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9pt;height:31.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etiqueta de produto para consumo em cima da data de validade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Refil (filtro) do purificador de água sem etiqueta com a data da ultima troca.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</w:t>
            </w:r>
            <w:r>
              <w:rPr>
                <w:b/>
              </w:rPr>
              <w:t>e produto pronto para consumo sem identificação (cocada Siría)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limo em borracha de equipamento utilizado para guarda de utensílios.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coifas sujas e sem identificação  da próxima higienização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providenciar informativo da validade da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gema de ovo fora de temperatura e parcialmente protegida.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sob refrigeração e 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aberto identificado com data superior ao indicado pelo fabricante. (gema de ovo e ovo pasteurizados com validade de 48 horas pela etiqueta porem o fabricante indica 24h após aberto).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o produto visto que já passou da validade indicada pelo fabricante e orientar os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excesso de farinha de trigo em equipamento não utilizado no dia.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Manter o equipamento limpo após utilização.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bandeja de papelão desprotegida.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obstrução parcial da escada de entrada por caixas plasticas.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Manter a passagem sempre livre.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color w:val="FF0000"/>
              </w:rPr>
            </w:pPr>
            <w:r>
              <w:rPr>
                <w:b/>
                <w:color w:val="FF0000"/>
              </w:rPr>
              <w:t>NÃO OBSERVADA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color w:val="FF0000"/>
              </w:rPr>
            </w:pPr>
            <w:r>
              <w:rPr>
                <w:b/>
                <w:color w:val="FF0000"/>
              </w:rPr>
              <w:t>NÃO OBSERVADA (OBSTRUÇÃO DA ENTRADA POR PRODUTOS).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00B050"/>
              </w:rPr>
              <w:t xml:space="preserve">EQUIPAMENTO EM DESGELO NO MOMENTO. SEM PRODUTOS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peneira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para manipulação de 11 produtos prontos para consumo.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peneiras de modo que cada produto deve possuir peneira exclusiva à fim de evitar contaminação cruzada.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gorgonzola com bolor patogênico. (indício de produto impróprio para consumo).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 o produto.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</w:t>
            </w:r>
            <w:r>
              <w:rPr>
                <w:b/>
              </w:rPr>
              <w:t>ença de produto manipulado exposto e sem identificação (abobora cortada em diversos pedações sem embalagem e identificação)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armazenamento correto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de madeira em câmara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Transferir os alimentos para caixas adequadas.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ralo aberto (proibido ralo dentro de câmara – Portaria 2619/11)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vedar o ralo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vencido. Mandioca descascada e lavada embalada da marca La Vita vencido em 06/03/2021.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colaboradora sentada em lixeira do setor.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cadeira para o local e orientar os colaboradores a não sentar na lixeira.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lixeira sem tampa próximo a pia de lavagem de mãos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água suja empossada em descanso de escova, favorecendo proliferação de bactérias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água e orientar os colaboradores sobre a proibição manter água empossada.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dispenser de sabonete quebrado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na torneira.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bancada de corte de carnes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limo em porta de expositor na parte interior do atendimento.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planilha de temperatura preenchida de forma incorreta.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a forma correta de preencher.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manipulado sem identificação (carne bovina em bife).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mofo em teto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limpeza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Sujidades no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luminária quebrada. RISCO DE ACIDENTE!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manutenção URGENTE!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(papelão e sujidades, nas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diversos produtos abertos sem identificação e validade (leite, requeijão cremoso, brigadeiro de colher.)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 de controle de higienização com preenchimento parcial.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Lixeira com pedal danificado.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C00000"/>
              </w:rPr>
              <w:t xml:space="preserve">NÃO OBSERVADO.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LibreOffice/5.3.4.2$Windows_x86 LibreOffice_project/f82d347ccc0be322489bf7da61d7e4ad13fe2ff3</Application>
  <Pages>5</Pages>
  <Words>1265</Words>
  <Characters>8273</Characters>
  <CharactersWithSpaces>9421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2021-03-11T01:04:47Z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