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4650" cy="3568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840" cy="356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4pt;height:2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03</w:t>
            </w:r>
            <w:r>
              <w:rPr/>
              <w:t>/0</w:t>
            </w:r>
            <w:r>
              <w:rPr/>
              <w:t>7</w:t>
            </w:r>
            <w:r>
              <w:rPr/>
              <w:t>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1:10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3:40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1604010</wp:posOffset>
                </wp:positionV>
                <wp:extent cx="5776595" cy="41211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411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6.3pt;width:454.75pt;height:32.35pt;mso-position-horizontal-relative:page">
                <w10:wrap type="none"/>
                <v:fill o:detectmouseclick="t" type="solid" color2="#6d2faf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6595" cy="412115"/>
                <wp:effectExtent l="0" t="0" r="0" b="0"/>
                <wp:wrapSquare wrapText="bothSides"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8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75pt;height:32.3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equipamento não compatível com local (celular carregando)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o equipamento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sem identificação  (</w:t>
            </w:r>
            <w:r>
              <w:rPr>
                <w:b/>
              </w:rPr>
              <w:t xml:space="preserve">Queijo cottage </w:t>
            </w:r>
            <w:r>
              <w:rPr>
                <w:b/>
              </w:rPr>
              <w:t>e leite integral).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de álcool sem identificação.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margarina com validade após aberto superior ao indicado pelo fabricante (33 dias).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após aberto. (Açúcar mascavo, vencido em 02/07/2021).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o produto.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papeleira desabastecida.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manipulando fruta sem luva de malha de aço.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luva de malha de aço.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colaboradora sem máscara e conversando na manipulação de frutas.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Área de manipulação com temperatura de </w:t>
            </w:r>
            <w:r>
              <w:rPr>
                <w:b/>
              </w:rPr>
              <w:t>21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acumulo de gelo em freezer de chester e frango congelado.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</w:t>
            </w:r>
            <w:r>
              <w:rPr>
                <w:b/>
              </w:rPr>
              <w:t>com sujidade.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em processo de descongelamento sem identificação do processo (Salsicha).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produto não compatível com local, junto com os produtos da câmara. (Salsicha e bacon junto com iogurtes)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correta </w:t>
            </w:r>
            <w:r>
              <w:rPr>
                <w:b/>
              </w:rPr>
              <w:t>ou loca</w:t>
            </w:r>
            <w:r>
              <w:rPr>
                <w:b/>
              </w:rPr>
              <w:t xml:space="preserve">l destinado para este tipo de produto.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>Presença de acumulo de gelo em  freezer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sujidade em vidro de freezer da Kibon.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</w:t>
            </w:r>
            <w:r>
              <w:rPr>
                <w:b/>
              </w:rPr>
              <w:t xml:space="preserve">to sem identificação, Queijo Picolo.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colaboradora com brinco no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aos processos corretos.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não compatíveis com local (Brincos, correntes e anéis, em balção)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em local adequado.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equipamento não compatível com local (carregador de celular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em local adequado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manipulado sem  tabela nutricional. (</w:t>
            </w:r>
            <w:r>
              <w:rPr>
                <w:b/>
              </w:rPr>
              <w:t>Melancia</w:t>
            </w:r>
            <w:r>
              <w:rPr>
                <w:b/>
              </w:rPr>
              <w:t xml:space="preserve"> manipulad</w:t>
            </w:r>
            <w:r>
              <w:rPr>
                <w:b/>
              </w:rPr>
              <w:t>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 xml:space="preserve">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tampa na privada do banheiro feminino.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tampa urgente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de forma correta.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com produtos impróprios.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com tampa quebrada (lixeira verde).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obstrução do extintor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Desobstruir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LibreOffice/5.3.4.2$Windows_x86 LibreOffice_project/f82d347ccc0be322489bf7da61d7e4ad13fe2ff3</Application>
  <Pages>4</Pages>
  <Words>959</Words>
  <Characters>6208</Characters>
  <CharactersWithSpaces>7108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2021-07-09T22:06:13Z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